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81BF0" w14:textId="15C2B3C0" w:rsidR="00137530" w:rsidRDefault="00D3440C">
      <w:r w:rsidRPr="00F71F94">
        <w:rPr>
          <w:b/>
          <w:bCs/>
          <w:color w:val="008080"/>
          <w:sz w:val="32"/>
          <w:szCs w:val="32"/>
        </w:rPr>
        <w:t>The contribution of educational developers to academic</w:t>
      </w:r>
      <w:r w:rsidRPr="00F71F94">
        <w:rPr>
          <w:b/>
          <w:bCs/>
          <w:color w:val="008080"/>
          <w:sz w:val="32"/>
          <w:szCs w:val="32"/>
        </w:rPr>
        <w:t xml:space="preserve"> </w:t>
      </w:r>
      <w:r w:rsidRPr="00F71F94">
        <w:rPr>
          <w:b/>
          <w:bCs/>
          <w:color w:val="008080"/>
          <w:sz w:val="32"/>
          <w:szCs w:val="32"/>
        </w:rPr>
        <w:t>citizenship in higher education</w:t>
      </w:r>
      <w:r>
        <w:rPr>
          <w:b/>
          <w:bCs/>
          <w:sz w:val="32"/>
          <w:szCs w:val="32"/>
        </w:rPr>
        <w:br/>
      </w:r>
      <w:r w:rsidRPr="0046782E">
        <w:rPr>
          <w:sz w:val="28"/>
          <w:szCs w:val="28"/>
        </w:rPr>
        <w:t>Susan Smith and David Walker</w:t>
      </w:r>
      <w:r w:rsidRPr="00D3440C">
        <w:rPr>
          <w:b/>
          <w:bCs/>
          <w:sz w:val="32"/>
          <w:szCs w:val="32"/>
        </w:rPr>
        <w:br/>
      </w:r>
      <w:r w:rsidRPr="00D3440C">
        <w:rPr>
          <w:b/>
          <w:bCs/>
          <w:sz w:val="32"/>
          <w:szCs w:val="32"/>
        </w:rPr>
        <w:br/>
      </w:r>
      <w:r w:rsidRPr="0046782E">
        <w:rPr>
          <w:b/>
          <w:bCs/>
          <w:sz w:val="28"/>
          <w:szCs w:val="28"/>
        </w:rPr>
        <w:t>ABSTRACT</w:t>
      </w:r>
      <w:r>
        <w:br/>
      </w:r>
      <w:r>
        <w:br/>
      </w:r>
      <w:r w:rsidRPr="00D3440C">
        <w:t>Educational Development activity is pivotal to the sustenance of</w:t>
      </w:r>
      <w:r>
        <w:t xml:space="preserve"> </w:t>
      </w:r>
      <w:r w:rsidRPr="00D3440C">
        <w:t>academic citizenship within the academy, with Educational</w:t>
      </w:r>
      <w:r>
        <w:t xml:space="preserve"> </w:t>
      </w:r>
      <w:r w:rsidRPr="00D3440C">
        <w:t>Developers integral to supporting academic staff to engage with</w:t>
      </w:r>
      <w:r>
        <w:t xml:space="preserve"> </w:t>
      </w:r>
      <w:r w:rsidRPr="00D3440C">
        <w:t>citizenship pursuits and making significant contributions of their</w:t>
      </w:r>
      <w:r>
        <w:t xml:space="preserve"> </w:t>
      </w:r>
      <w:r w:rsidRPr="00D3440C">
        <w:t>own. However, the nature of this contribution to the operation of</w:t>
      </w:r>
      <w:r>
        <w:t xml:space="preserve"> </w:t>
      </w:r>
      <w:r w:rsidRPr="00D3440C">
        <w:t>the university and the broader academic community has not yet</w:t>
      </w:r>
      <w:r>
        <w:t xml:space="preserve"> </w:t>
      </w:r>
      <w:r w:rsidRPr="00D3440C">
        <w:t>been explored in the literature. This qualitative study investigated</w:t>
      </w:r>
      <w:r>
        <w:t xml:space="preserve"> </w:t>
      </w:r>
      <w:r w:rsidRPr="00D3440C">
        <w:t>how Educational Developers navigate their roles, balancing teach-</w:t>
      </w:r>
      <w:proofErr w:type="spellStart"/>
      <w:r w:rsidRPr="00D3440C">
        <w:t>ing</w:t>
      </w:r>
      <w:proofErr w:type="spellEnd"/>
      <w:r w:rsidRPr="00D3440C">
        <w:t xml:space="preserve"> enhancement activities with broader contributions to nurturing</w:t>
      </w:r>
      <w:r>
        <w:t xml:space="preserve"> </w:t>
      </w:r>
      <w:r w:rsidRPr="00D3440C">
        <w:t xml:space="preserve">citizenship. Findings indicate an opportunity to shape the </w:t>
      </w:r>
      <w:proofErr w:type="spellStart"/>
      <w:r w:rsidRPr="00D3440C">
        <w:t>expecta-tions</w:t>
      </w:r>
      <w:proofErr w:type="spellEnd"/>
      <w:r w:rsidRPr="00D3440C">
        <w:t xml:space="preserve"> of citizenship for Educational Developers and integrate them</w:t>
      </w:r>
      <w:r>
        <w:t xml:space="preserve"> </w:t>
      </w:r>
      <w:r w:rsidRPr="00D3440C">
        <w:t>into their evolving professional identity</w:t>
      </w:r>
    </w:p>
    <w:sectPr w:rsidR="001375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0C"/>
    <w:rsid w:val="00137530"/>
    <w:rsid w:val="00276177"/>
    <w:rsid w:val="0046782E"/>
    <w:rsid w:val="005242CD"/>
    <w:rsid w:val="00D3440C"/>
    <w:rsid w:val="00E30F2F"/>
    <w:rsid w:val="00F7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8167E"/>
  <w15:chartTrackingRefBased/>
  <w15:docId w15:val="{6246CFD9-FC13-4227-BCDF-8CBBF0D1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44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4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4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44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44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44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44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44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4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4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44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44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44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44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44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44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44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44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44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4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4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44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4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44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44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44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44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44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44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7EB8E734B884BADCB056B2636CF75" ma:contentTypeVersion="15" ma:contentTypeDescription="Create a new document." ma:contentTypeScope="" ma:versionID="6b76245c1dd92294483802d724b3b069">
  <xsd:schema xmlns:xsd="http://www.w3.org/2001/XMLSchema" xmlns:xs="http://www.w3.org/2001/XMLSchema" xmlns:p="http://schemas.microsoft.com/office/2006/metadata/properties" xmlns:ns2="18150e69-d825-4c98-810d-db22b0a27a51" xmlns:ns3="18c26a9a-dba3-4bbd-add5-0de757b2fa3e" targetNamespace="http://schemas.microsoft.com/office/2006/metadata/properties" ma:root="true" ma:fieldsID="397536d2c5c05de11aade3964940973d" ns2:_="" ns3:_="">
    <xsd:import namespace="18150e69-d825-4c98-810d-db22b0a27a51"/>
    <xsd:import namespace="18c26a9a-dba3-4bbd-add5-0de757b2f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50e69-d825-4c98-810d-db22b0a27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a87636-9180-417c-a4ce-134daf2ed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26a9a-dba3-4bbd-add5-0de757b2fa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c5a8ab-a808-4769-80fa-d0d46da74d0d}" ma:internalName="TaxCatchAll" ma:showField="CatchAllData" ma:web="18c26a9a-dba3-4bbd-add5-0de757b2f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150e69-d825-4c98-810d-db22b0a27a51">
      <Terms xmlns="http://schemas.microsoft.com/office/infopath/2007/PartnerControls"/>
    </lcf76f155ced4ddcb4097134ff3c332f>
    <TaxCatchAll xmlns="18c26a9a-dba3-4bbd-add5-0de757b2fa3e" xsi:nil="true"/>
  </documentManagement>
</p:properties>
</file>

<file path=customXml/itemProps1.xml><?xml version="1.0" encoding="utf-8"?>
<ds:datastoreItem xmlns:ds="http://schemas.openxmlformats.org/officeDocument/2006/customXml" ds:itemID="{1F4CAEBE-0751-413C-BCB0-AF99CBDE4D5A}"/>
</file>

<file path=customXml/itemProps2.xml><?xml version="1.0" encoding="utf-8"?>
<ds:datastoreItem xmlns:ds="http://schemas.openxmlformats.org/officeDocument/2006/customXml" ds:itemID="{D330CA5F-D55A-4F6B-8BDF-339C1E570C0C}"/>
</file>

<file path=customXml/itemProps3.xml><?xml version="1.0" encoding="utf-8"?>
<ds:datastoreItem xmlns:ds="http://schemas.openxmlformats.org/officeDocument/2006/customXml" ds:itemID="{0B835C9D-46A0-41CE-856F-CE4869F37F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Guindi</dc:creator>
  <cp:keywords/>
  <dc:description/>
  <cp:lastModifiedBy>Kirsten Guindi</cp:lastModifiedBy>
  <cp:revision>3</cp:revision>
  <dcterms:created xsi:type="dcterms:W3CDTF">2024-09-18T14:26:00Z</dcterms:created>
  <dcterms:modified xsi:type="dcterms:W3CDTF">2024-09-18T14:29:00Z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0x0101000F17EB8E734B884BADCB056B2636CF75</vt:lpwstr>
  </property>
</Properties>
</file>