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F5" w:rsidRPr="00F54DE6" w:rsidRDefault="00972B94" w:rsidP="00972B94">
      <w:pPr>
        <w:jc w:val="center"/>
        <w:rPr>
          <w:b/>
        </w:rPr>
      </w:pPr>
      <w:r w:rsidRPr="00F54DE6">
        <w:rPr>
          <w:b/>
        </w:rPr>
        <w:t>Summary of planned research</w:t>
      </w:r>
    </w:p>
    <w:p w:rsidR="00972B94" w:rsidRPr="00F54DE6" w:rsidRDefault="00972B94" w:rsidP="00972B94">
      <w:pPr>
        <w:jc w:val="center"/>
        <w:rPr>
          <w:b/>
          <w:sz w:val="28"/>
          <w:szCs w:val="28"/>
        </w:rPr>
      </w:pPr>
      <w:r w:rsidRPr="00F54DE6">
        <w:rPr>
          <w:b/>
          <w:sz w:val="28"/>
          <w:szCs w:val="28"/>
        </w:rPr>
        <w:t>Facilitating academic peers to develop their scholarly activity</w:t>
      </w:r>
    </w:p>
    <w:p w:rsidR="00972B94" w:rsidRDefault="00972B94" w:rsidP="00972B94">
      <w:r>
        <w:t>This research is focused on an academic team developing their scholarly activity primarily focused on writing but also undertaking research studies.</w:t>
      </w:r>
    </w:p>
    <w:p w:rsidR="00972B94" w:rsidRDefault="00972B94" w:rsidP="00972B94">
      <w:r>
        <w:t xml:space="preserve">This particular team all work within a Learning Development Centre and are very good at the practical aspects of working with others to develop their learning and teaching activities but need to develop undertaking the scholar work that provides the </w:t>
      </w:r>
      <w:r w:rsidR="00F804B0">
        <w:t>evidence</w:t>
      </w:r>
      <w:r>
        <w:t xml:space="preserve"> to support their practice and develop personally (</w:t>
      </w:r>
      <w:proofErr w:type="spellStart"/>
      <w:r>
        <w:t>McGrail</w:t>
      </w:r>
      <w:proofErr w:type="spellEnd"/>
      <w:r>
        <w:t>, Rickard &amp; Jones 2006)</w:t>
      </w:r>
    </w:p>
    <w:p w:rsidR="00972B94" w:rsidRDefault="00972B94" w:rsidP="00972B94">
      <w:r>
        <w:t>This study is focused on a planned activity the team are undertaking to produce a literature review or scholarly paper about an aspect of their work and explore the processes used to achieve this as a regular part of their work.</w:t>
      </w:r>
    </w:p>
    <w:p w:rsidR="00972B94" w:rsidRDefault="00972B94" w:rsidP="00972B94"/>
    <w:p w:rsidR="00972B94" w:rsidRPr="00F54DE6" w:rsidRDefault="00F54DE6" w:rsidP="00972B94">
      <w:pPr>
        <w:rPr>
          <w:b/>
          <w:sz w:val="28"/>
          <w:szCs w:val="28"/>
        </w:rPr>
      </w:pPr>
      <w:r w:rsidRPr="00F54DE6">
        <w:rPr>
          <w:b/>
          <w:sz w:val="28"/>
          <w:szCs w:val="28"/>
        </w:rPr>
        <w:t>References</w:t>
      </w:r>
    </w:p>
    <w:p w:rsidR="00F54DE6" w:rsidRPr="00F54DE6" w:rsidRDefault="00F54DE6" w:rsidP="00972B94">
      <w:proofErr w:type="spellStart"/>
      <w:r>
        <w:t>McGrail</w:t>
      </w:r>
      <w:proofErr w:type="spellEnd"/>
      <w:r>
        <w:t xml:space="preserve"> M R, Rickard C M &amp; Jones R (2006) Publish or perish: a systematic review of interventions to increase academic publication rates </w:t>
      </w:r>
      <w:r>
        <w:rPr>
          <w:i/>
        </w:rPr>
        <w:t>Higher Education</w:t>
      </w:r>
      <w:r w:rsidR="006D1851">
        <w:rPr>
          <w:i/>
        </w:rPr>
        <w:t xml:space="preserve"> </w:t>
      </w:r>
      <w:bookmarkStart w:id="0" w:name="_GoBack"/>
      <w:bookmarkEnd w:id="0"/>
      <w:r>
        <w:rPr>
          <w:i/>
        </w:rPr>
        <w:t>Research and Development</w:t>
      </w:r>
      <w:r>
        <w:t xml:space="preserve">  Vol.25  No.1 pp19-35</w:t>
      </w:r>
    </w:p>
    <w:p w:rsidR="00972B94" w:rsidRPr="00972B94" w:rsidRDefault="00972B94" w:rsidP="00972B94"/>
    <w:p w:rsidR="00972B94" w:rsidRPr="00972B94" w:rsidRDefault="00972B94"/>
    <w:sectPr w:rsidR="00972B94" w:rsidRPr="00972B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9F5"/>
    <w:rsid w:val="000A1B92"/>
    <w:rsid w:val="006569F5"/>
    <w:rsid w:val="006D1851"/>
    <w:rsid w:val="00972B94"/>
    <w:rsid w:val="00F54DE6"/>
    <w:rsid w:val="00F80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Kellam</dc:creator>
  <cp:keywords/>
  <dc:description/>
  <cp:lastModifiedBy>Elizabeth Kellam</cp:lastModifiedBy>
  <cp:revision>3</cp:revision>
  <dcterms:created xsi:type="dcterms:W3CDTF">2011-05-04T13:15:00Z</dcterms:created>
  <dcterms:modified xsi:type="dcterms:W3CDTF">2011-05-04T16:00:00Z</dcterms:modified>
</cp:coreProperties>
</file>